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120"/>
        <w:jc w:val="center"/>
      </w:pPr>
      <w:r>
        <w:rPr>
          <w:rFonts w:hint="default" w:ascii="Times New Roman" w:hAnsi="Times New Roman" w:eastAsia="Calibri" w:cs="Times New Roman"/>
          <w:b w:val="0"/>
          <w:bCs/>
          <w:sz w:val="24"/>
          <w:szCs w:val="24"/>
        </w:rPr>
        <w:t xml:space="preserve">Wymagania edukacyjne z geografii dla klasy </w:t>
      </w:r>
      <w:r>
        <w:rPr>
          <w:rFonts w:hint="default" w:ascii="Times New Roman" w:hAnsi="Times New Roman" w:eastAsia="Calibri" w:cs="Times New Roman"/>
          <w:b w:val="0"/>
          <w:bCs/>
          <w:sz w:val="24"/>
          <w:szCs w:val="24"/>
          <w:lang w:val="pl-PL"/>
        </w:rPr>
        <w:t>6</w:t>
      </w:r>
      <w:r>
        <w:rPr>
          <w:rFonts w:hint="default" w:ascii="Times New Roman" w:hAnsi="Times New Roman" w:eastAsia="Calibri" w:cs="Times New Roman"/>
          <w:b w:val="0"/>
          <w:bCs/>
          <w:sz w:val="24"/>
          <w:szCs w:val="24"/>
        </w:rPr>
        <w:t xml:space="preserve"> na ocenę śródroczną i roczną</w:t>
      </w:r>
    </w:p>
    <w:tbl>
      <w:tblPr>
        <w:tblStyle w:val="5"/>
        <w:tblpPr w:leftFromText="180" w:rightFromText="180" w:vertAnchor="page" w:horzAnchor="page" w:tblpX="1119" w:tblpY="2160"/>
        <w:tblOverlap w:val="never"/>
        <w:tblW w:w="15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3"/>
        <w:gridCol w:w="3024"/>
        <w:gridCol w:w="3023"/>
        <w:gridCol w:w="3025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120" w:type="dxa"/>
            <w:gridSpan w:val="5"/>
            <w:tcBorders>
              <w:top w:val="single" w:color="auto" w:sz="4" w:space="0"/>
            </w:tcBorders>
          </w:tcPr>
          <w:p>
            <w:pPr>
              <w:widowControl w:val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b w:val="0"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Wymagania na poszczególne oceny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023" w:type="dxa"/>
          </w:tcPr>
          <w:p>
            <w:pPr>
              <w:widowControl w:val="0"/>
              <w:ind w:firstLine="360" w:firstLineChars="15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Ocena dopuszczająca</w:t>
            </w:r>
          </w:p>
        </w:tc>
        <w:tc>
          <w:tcPr>
            <w:tcW w:w="3024" w:type="dxa"/>
          </w:tcPr>
          <w:p>
            <w:pPr>
              <w:widowControl w:val="0"/>
              <w:ind w:firstLine="480" w:firstLineChars="20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Ocena dostateczna</w:t>
            </w:r>
          </w:p>
        </w:tc>
        <w:tc>
          <w:tcPr>
            <w:tcW w:w="30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 xml:space="preserve">        Ocena dobra</w:t>
            </w:r>
          </w:p>
        </w:tc>
        <w:tc>
          <w:tcPr>
            <w:tcW w:w="3025" w:type="dxa"/>
          </w:tcPr>
          <w:p>
            <w:pPr>
              <w:widowControl w:val="0"/>
              <w:ind w:firstLine="360" w:firstLineChars="15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Ocena bardzo dobra</w:t>
            </w:r>
          </w:p>
        </w:tc>
        <w:tc>
          <w:tcPr>
            <w:tcW w:w="3025" w:type="dxa"/>
          </w:tcPr>
          <w:p>
            <w:pPr>
              <w:widowControl w:val="0"/>
              <w:ind w:firstLine="480" w:firstLineChars="20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2" w:hRule="atLeast"/>
        </w:trPr>
        <w:tc>
          <w:tcPr>
            <w:tcW w:w="30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Uczeń: wskazuje na mapie lub na globusie równik, południki 0° i 180° oraz półkule: południową, północną, wschodnią i zachodnią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podaje symbole oznaczające kierunki geogr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wyjaśnia, do czego służą współrzędne geograficzne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rodzaje ciał niebieskich znajdujących się w Układzie Słonecznym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planety Układu Słonecznego w kolejnośc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wyjaśnia, na czym polega ruch obrotowy Ziemi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 znaczenie terminu górowanie Słońca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określa czas trwania ruchu obrotowego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demonstruje ruch obrotowy Ziemi przy użyciu modeli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wyjaśnia, na czym polega ruch obiegowy Ziemi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demonstruje ruch obiegowy Ziemi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wymienia daty rozpoczęcia astronomicznych pór roku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wskazuje na globusie i mapie strefy oświetlenia Ziem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określa położenie Europy na mapie świata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nazwy większych mórz, zatok, cieśnin i wysp Europy i wskazuje je na mapie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wskazuje przebieg umownej granicy między Europą a Azją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elementy krajobrazu Islandii na podstawie fotografii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strefy klimatyczne w Europie na pods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t.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apy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klimatycznej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wskazuje na mapie obszary w Europie o cechach klimatu morskiego i kontynentalnego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wskazuje na mapie politycznej największe i najmn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państwa Europy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czynniki wpływające na rozmieszczenie ludności Europy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 znaczenie terminu gęstość zaludnienia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wskazuje na mapie rozmieszczenia ludności obszary o dużej i małej gęstości zaludnienia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wymienia starzejące się kraje Europy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grupy ludów zamieszkujących Europę na podstawie mapy tematycznej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główne języki i religie występujące w Europie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wskazuje Paryż i Londyn na mapie E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Uczeń: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wymienia zadania i funkcje rolnictwa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wyjaśnia znaczenie terminu plony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wymienia główne cechy środowiska przyrodniczego Danii i Węgier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rośliny uprawne i zwierzęta hodowlane o największym znaczeniu dla rolnictwa Danii i Węgier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zadania i funkcje przemysłu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znane i cenione na świecie francuskie wyroby przemysłowe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podaje przykłady odnawialnych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i nieodnaw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źródeł energii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rozpoznaje typy elektrowni na podstawie fotografii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walory przyrodn Europy Południowej na podst mapy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atrakcje turyst w wybranych krajach Europy Południowej na podstawie mapy i fotografii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główne działy przetwórstwa przemysłow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w Niemczech na podstawie diagramu kołowego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wskazuje na mapie NadrenięPółnocną-Westfalię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walory przyrodnicze i kulturowe Czech i Słowacji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atrakcje turystyczne w Czechach i na Słowacji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walory przyrodn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Litwy i Białorusi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przedstawia główne atrakcje turyst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Litwy i Białorusi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położenie geogr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Ukrainy na podstawie mapy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surowce mineralne Ukrainy na podstawie mapy gospod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wskazuje na mapie największe krainy geograficzne Rosji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surowce mineralne Rosji na podstawie mapy gosp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od..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i lokalizuje na mapie Rosji główne obszary upraw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wskazuje na mapie sąsiadów Polski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przykłady współpr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acy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Pol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z sąsi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adami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02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Uczeń: wymienia cechy południków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i równoleż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podaje wartości południków i równoleżn w miarach kątowych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wyjaśnia znaczenie terminów: długość geogr, szerokość geogr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 znaczenie terminów: rozciągłość południkowa, rozciągłość równoleżnikowa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 znaczenie terminów: gwiazda, planeta, planetoida, meteor, meteoryt, kometa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podaje różnicę między gwiazdą a planetą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cechy ruchu obrotowego Ziemi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występowanie dnia i nocy jako głów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ne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nast ruchu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obrotowego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podaje cechy ruchu obiegowego Ziemi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strefy oświetl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Ziemi i wskazuje ich granice na mapie lub globusie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omawia przebieg umownej granicy między Europą a Azją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czynniki decydujące o długości linii brzegowej Europy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największe krainy geograficzne Europy i wskazuje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je na mapie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opisuje położenie geograficzne Islandii na podstawie mapy ogólnogeograficznej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 znaczenie terminów: wulkan, magma, erupcja, lawa, bazalt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przedstawia kryterium wyróżniania stref klimatycznych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cechy wybranych typów i odmian klimatu Europy na podstawie klimatogramów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wymienia i wskazuje na mapie politycznej Europy państwa powstałe na przełomie lat 80. i 90. XX w.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rozmieszczenie ludności w Europie na podstawie mapy rozmieszczenia ludności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przedstawia liczbę ludności Europy na tle liczby ludności pozostałych kontynentów na podstawie wykresów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charakteryzuje zróżnicowanie językowe ludności Europy na podstawie mapy tematycznej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przyczyny migracji ludności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wymienia kraje imigracyjne i kraje emigracyjne w Europie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wymienia cechy krajobrazu wielkomiejskiego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i wskazuje na mapie największe miasta Europy i świata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porównuje miasta Europy z miastami świata na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podstawie wykresów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przedstawia główne cechy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środowiska przyrodniczego Danii i Węgier sprzyjające rozwojowi rolnictwa na podstawie map ogólnogeograficznych i tematycznych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czynniki rozwoju przemysłu we Francji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podaje przykłady działów nowoczesnego przemysłu we Francji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czynniki wpływające na strukturę produkcji energii w Europie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podaje główne zalety i wady różnych typów elektrowni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walory kulturowe Europy Południowej na podstawie fotografii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wymienia elementy infrastruktury turystycznej na podstawie fotografii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omawia znaczenie przemysłu w niemieckiej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gospodarce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wymienia znane i cenione na świecie niemieckie wyroby przemysłowe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rozpoznaje obiekty z Listy światowego dziedzictwa UNESCO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w Czechach i na Słowacji na ilustracjach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przedstawia atrakcje turystyczne Litwy i Białorusi na podstawie mapy tematycznej i fotografii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wymienia na podstawie mapy cechy środowiska przyrodniczego Ukrainy sprzyjające rozwojowi gospodarki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wskazuje na mapie obszary, nad którymi Ukraina utraciła kontrolę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główne gałęzie przemysłu Rosji na podstawie mapy gospodarczej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najważniejsze rośliny uprawne w Rosji na podstawie mapy gospod</w:t>
            </w:r>
            <w:r>
              <w:rPr>
                <w:rFonts w:hint="default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podaje nazwy euroreg na podstawie map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0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Uczeń:  odczytuje szerokość i długość geograficzną wybranych punktów na globusie i mapie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odszukuje obiekty na mapie na podstawie podanych współrzędnych geograficznych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rozpoznaje rodzaje ciał niebieskich przedstawionych na ilustracji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opisuje dzienną wędrówkę Słońca po niebie, posługując się ilustracją lub planszą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wędrówkę Słońca po niebie w różnych porach roku na podstawie ilustracji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przebieg linii zmiany daty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przedstawia zmiany w oświetleniu Ziemi w pierwszych dniach astronomicznych pór roku na podstawie ilustracji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następstwa ruchu obiegowego Ziemi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wyjaśnia, na jakiej podstawie wyróżnia się strefy oświetlenia Ziemi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Opisuje ukształtowanie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powierzchni Europy na podstawie mapy ogólnogeograficznej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opisuje położenie Islandii względem płyt litosfery na podstawie mapy geologicznej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wymienia przykłady obszarów występowania trzęsień ziemi i wybuchów wulkanów na świecie na podstawie mapy geologicznej i mapy ogólnogeograficznej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czynniki wpływające na zróżnicowanie klimatyczne Europy na podstawie map klimatycznych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podaje różnice między strefami klimatycznymi, które znajdują się w Europie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charakteryzuje zmiany liczby ludności Europy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analizuje strukturę wieku i płci ludności na podstawie piramid wieku i płci ludności wybranych krajów Europy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przedstawia przyczyny zróżnicowania narodowościowego i językowego ludności w Europie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zróżnicowanie kulturowe i religijne w Europie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przedstawia zalety i wady życia w wielkim mieście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położenie i układ przestrzenny Londynu i Paryża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na podstawie map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omawia warunki przyrodnicze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i poza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przyrodnicze rozwoju rolnictwa w Europie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rozmieszczenie najważniejszych upraw i hodowli w Danii i na Węgrzech na podstawie map rolnictwa tych krajów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wyjaśnia, czym się charakteryzuje nowoczesny przemysł we Francji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zmiany w wykorzystaniu źródeł energii w Europie w XX i XXI w. na podstawie wykresu</w:t>
            </w:r>
            <w:r>
              <w:rPr>
                <w:rFonts w:hint="default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znaczenie turystyki w krajach Europy Południowej na podstawie wykresów dotyczących liczby turystów i wpływów z turystyki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przyczyny zmian zapoczątkowanych w przemyśle w Niemczech w latach 60. XX w.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analizuje strukturę zatrudnienia w przemyśle w Niemczech na podstawie diagramu kołowego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charakteryzuje środowisko przyrodnicze Czech i Słowacji na podstawie mapy ogólnogeograficznej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znaczenie turystyki aktywnej na Słowacji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środowisko przyrodnicze Litwy i Białorusi na podstawie mapy ogólnogeograficznej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podaje czynniki wpływające na atrakcyjność turystyczną Litwy i Białorusi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podaje przyczyny zmniejszania się liczby ludności Ukrainy na podstawie wykresu i schematu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cechy środowiska przyrodniczego Rosji na podstawie mapy ogólnogeograficznej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wyjaśnia, jakie czynniki wpływają na stan gospodarki Rosji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znaczenie usług w Rosji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charakteryzuje relacje Polski z Rosją podstawie dodatkowych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źródeł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0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Uczeń: określa położenie matematycznogeograficzne punktów i obszarów na mapie świata i mapie Europy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wyznacza współrzędne geogr na podstawie mapy drogowej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oblicza rozciągłość południkow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i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równoleżnik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wybranych obszarów na Ziemi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wyznacza współrzędne geograficzne punktu, w którym się znajduje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opisuje budowę Układu Słonecznego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 zależność między kątem padania promieni słonecznych a długością cienia gnomonu lub drzewa na podstawie ilustracji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określa różnicę między czasem strefowym a czasem słonecznym na kuli ziemskiej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 przyczyny występowania dnia polarnego i nocy polarnej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charakteryzuje strefy oświetlenia Ziemi z uwzględnieniem kąta padania promieni słonecznych, czasu trwania dnia i nocy oraz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w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ystęp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ow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 pór roku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porównuje ukształtowanie powierzchni wschodniej i zachodniej oraz północnej i południowej części Europy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wyjaśnia przyczyny występowania gejzerów na Islandii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strefy klimatyczne w Europie i charakterystyczną dla nich roślinność na podstawie klimatogramów i fotografii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wpływ prądów morskich na temperaturę powietrza w Europie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wpływ ukształtowania powierzchni na klimat Europy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porównuje piramidy wieku i płci społeczeństw: młodego i starzejącego się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przedstawia skutki zróżnicowania kulturowego ludności Europy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przedstawia korzyści i zagrożenia związane z migracjami ludności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porównuje Paryż i Londyn pod względem ich znaczenia na świecie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porównuje wydajność rolnictwa Danii i Węgier na podstawie wykresów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 znaczenie nowoczesnych usług we Francji na podstawie diagramów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przedstawiających strukturę zatrudnienia według sektorów oraz strukturę wytwarzania PKB we Francji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charakteryzuje usługi turystyczne i transportowe we Francji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przedstawia zalety i wady elektrowni jądrowych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wpływ rozwoju turystyki na infrastrukturę turystyczną oraz strukturę zatrudnienia w krajach Europy P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ołudniowej.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przedstawia główne kierunki zmian przemysłu w Nadrenii Północnej-Westfalii na podstawie mapy i fotografii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charakteryzuje nowoczesne przetwórstwo przemysłowe w Nadrenii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Północnej-Westfalii na podstawie mapy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porównuje cechy środowiska przyrodniczego Czech i Słowacji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opisuje przykłady atrakcji turystycznych i rekreacyjno</w:t>
            </w:r>
            <w:r>
              <w:rPr>
                <w:rFonts w:hint="default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-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sportowych Czech i Słowacji na podstawie fotografii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porównuje walory przyrodnicze Litwy i Białorusi na podstawie mapy ogólnogeograficznej i fotografii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podaje przyczyny konfliktów na Ukrainie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czynniki lokalizacji głównych okręgów przemysłowych Rosji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 znaczenie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przemysłu w gospodarce Rosji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opisuje stosunki Polski z sąsiadami na podstawie dodatkowyc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h źródeł/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0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Uczeń: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wyznacza w terenie współrzędne geograficzne dowolnych punktów za pomocą mapy i odbiorn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ika GPS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wyjaśnia związek między ruchem obrotowym Ziemi a takimi zjawiskami jak pozorna wędrówka Słońca po niebie, górowanie Słońca, występowanie dnia i nocy, dobowy rytm życia człowieka i przyrody, występow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stref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czasowych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określa czas strefowy na podstawie mapy stref czasowych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wykazuje związek między położeniem geograficznym obszaru a wysokością górowania Słońca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wykazuje związek między ruchem obieg Ziemi</w:t>
            </w:r>
            <w:r>
              <w:rPr>
                <w:rFonts w:hint="default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a stref jej oświetl oraz stref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zróżnic klimatów i kr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ajobr</w:t>
            </w:r>
            <w:r>
              <w:rPr>
                <w:rFonts w:hint="default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na Ziemi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wyjaśnia wpływ działalności lądolodu na ukształtowanie północnej części Europy na podstawie mapy i dodatkowych źródeł informacji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 wpływ położenia na granicy płyt litosfery na występowanie wulkanów i trzęsień ziemi na Islandii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wyjaśnia, dlaczego w Europie na tej samej szerokości geograficznej występują różne typy i odmiany klimatu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podaje zależności między strefami oświetlenia Ziemi a strefami klimatycznymi na podstawie ilustracji oraz map klimatycznych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przedstawia rolę Unii Europejskiej w przemianach społecznych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i gospodarczych Europy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analizuje przyczyny i skutki starzenia się społeczeństw Europy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opisuje działania, które można podjąć, aby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zmniejszyć tempo starzenia się społeczeństwa Europy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przyczyny nielegalnej imigracji do Europy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ocenia skutki migracji ludności między państwami Europy oraz imigracji ludności z innych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kontynentów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ocenia rolę i funkcje Paryża i Londynu jako wielkich metropolii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wyjaśnia, dlaczego w Europie występują korzystne warunki przyrodnicze do rozwoju rolnictwa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przedstawia pozytywne i negatywne skutki rozwoju nowoczesnego rolnictwa w Europie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rolę i znaczenie nowoczesnego przemysłu i usług we Francji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analizuje wpływ warunków środowiska przyrodniczego w wybranych krajach Europy na wykorzystanie różnych źródeł energii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omawia wpływ sektora kreatywnego na gospodarkę Nadrenii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Półn-Westfalii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udowadnia, że Niemcy są światową potęgą gospodarczą na podstawie danych statystycznych oraz map gospodarczych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udowadnia, że Czechy i Słowacja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t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o kraje atrakcyjne pod względem turystycznym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projektuje wycieczkę na Litwę i Białoruś, posługując się różnymi mapami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analizuje konsekwencje gospodarcze konfliktów na Ukrainie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charakteryzuje atrakcje turystyczne Ukrainy na podstawie dodatkowych źródeł oraz fotografii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• omawia wpływ konfliktu z Ukrainą na Rosję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uzasadnia potrzebę utrzymywania dobrych relacji z sąsiadami Polski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• przygotowuje pracę (np. album, plakat, prezentację multimedialną) na temat inicjatyw zrealizowanych w najbliższym euroregionie na podstawie dodatkowych </w:t>
            </w:r>
            <w:r>
              <w:rPr>
                <w:rFonts w:hint="default" w:ascii="Times New Roman" w:hAnsi="Times New Roman" w:cs="Times New Roman"/>
                <w:b w:val="0"/>
                <w:bCs/>
                <w:color w:val="231F20"/>
                <w:sz w:val="24"/>
                <w:szCs w:val="24"/>
                <w:lang w:val="pl-PL"/>
              </w:rPr>
              <w:t>źródeł informacji.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02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02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02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02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02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</w:tbl>
    <w:p/>
    <w:p/>
    <w:p/>
    <w:p/>
    <w:p>
      <w:pPr>
        <w:rPr>
          <w:b w:val="0"/>
          <w:bCs w:val="0"/>
        </w:rPr>
      </w:pPr>
    </w:p>
    <w:p/>
    <w:p/>
    <w:p/>
    <w:p/>
    <w:p/>
    <w:sectPr>
      <w:pgSz w:w="16838" w:h="11906" w:orient="landscape"/>
      <w:pgMar w:top="612" w:right="646" w:bottom="612" w:left="646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E507B"/>
    <w:rsid w:val="005B0FA0"/>
    <w:rsid w:val="132632C9"/>
    <w:rsid w:val="2E7D26DA"/>
    <w:rsid w:val="34043346"/>
    <w:rsid w:val="48D329DD"/>
    <w:rsid w:val="4DEE507B"/>
    <w:rsid w:val="4F0B0036"/>
    <w:rsid w:val="537A4C02"/>
    <w:rsid w:val="5E440D0A"/>
    <w:rsid w:val="66FD22B2"/>
    <w:rsid w:val="6E4268BD"/>
    <w:rsid w:val="6F3E59C0"/>
    <w:rsid w:val="776009E7"/>
    <w:rsid w:val="78936D37"/>
    <w:rsid w:val="7CF92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2019-09-22T12:10:00Z</dcterms:created>
  <dc:creator>Konrad</dc:creator>
  <cp:lastModifiedBy>Stefan</cp:lastModifiedBy>
  <cp:lastPrinted>2020-09-09T17:53:23Z</cp:lastPrinted>
  <dcterms:modified xsi:type="dcterms:W3CDTF">2020-09-09T17:54:05Z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