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>Instrukcja postep</w:t>
      </w:r>
      <w:bookmarkStart w:id="0" w:name="_GoBack"/>
      <w:bookmarkEnd w:id="0"/>
      <w:r>
        <w:rPr>
          <w:rFonts w:cs="Arial" w:ascii="Arial" w:hAnsi="Arial"/>
          <w:b/>
          <w:color w:val="FF0000"/>
          <w:sz w:val="32"/>
          <w:szCs w:val="32"/>
        </w:rPr>
        <w:t>owania podczas egzaminu potwierdzającego kwalifikacje w zawodzie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32"/>
          <w:szCs w:val="32"/>
          <w:u w:val="single"/>
        </w:rPr>
      </w:pPr>
      <w:r>
        <w:rPr>
          <w:rFonts w:cs="Arial" w:ascii="Arial" w:hAnsi="Arial"/>
          <w:b/>
          <w:color w:val="FF0000"/>
          <w:sz w:val="32"/>
          <w:szCs w:val="32"/>
          <w:u w:val="single"/>
        </w:rPr>
        <w:t xml:space="preserve"> </w:t>
      </w:r>
      <w:r>
        <w:rPr>
          <w:rFonts w:cs="Arial" w:ascii="Arial" w:hAnsi="Arial"/>
          <w:b/>
          <w:color w:val="FF0000"/>
          <w:sz w:val="32"/>
          <w:szCs w:val="32"/>
          <w:u w:val="single"/>
        </w:rPr>
        <w:t>sesja styczeń-luty 2021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Na egzamin może przyjść wyłącznie osoba (zdający, nauczyciel, egzaminator, asystent, obserwator, inna osoba biorąca czynny udział w przeprowadzaniu egzaminu lub inny pracownik szkoły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30"/>
          <w:szCs w:val="30"/>
        </w:rPr>
        <w:t>bez objawów chorobowych zbieżnych z objawami COVID-19.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Zdający, nauczyciel oraz każda inna osoba uczestnicząca w przeprowadzaniu egzaminu nie może przyjść na egzamin, jeżeli przebywa w domu z osobą w izolacji w warunkach domowych albo sama jest objęta kwarantanną lub izolacją w warunkach domowych.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Rodzic/Prawny opiekun nie może wejść z dzieckiem na teren szkoły, z wyjątkiem sytuacji, kiedy zdający wymaga pomocy, np. w poruszaniu się.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Zdający nie powinni wnosić na teren szkoły zbędnych rzeczy, w tym książek, telefonów komórkowych, maskotek.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</w:rPr>
        <w:t xml:space="preserve">Na egzaminie każdy zdający korzysta </w:t>
      </w:r>
      <w:r>
        <w:rPr>
          <w:rFonts w:cs="Arial" w:ascii="Arial" w:hAnsi="Arial"/>
          <w:sz w:val="30"/>
          <w:szCs w:val="30"/>
          <w:u w:val="single"/>
        </w:rPr>
        <w:t xml:space="preserve">z własnych przyborów piśmienniczych, kalkulatora itd.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</w:rPr>
        <w:t xml:space="preserve">W przypadku materiałów jednorazowych, których zdający nie zwracają, dezynfekcja nie jest konieczna. </w:t>
      </w:r>
      <w:r>
        <w:rPr>
          <w:rFonts w:cs="Arial" w:ascii="Arial" w:hAnsi="Arial"/>
          <w:sz w:val="30"/>
          <w:szCs w:val="30"/>
          <w:u w:val="single"/>
        </w:rPr>
        <w:t>Zdający nie mogą pożyczać przyborów od innych zdających.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Szkoła nie zapewnia wody pitnej. Na egzamin można przynieść własną butelkę z wodą.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Na terenie szkoły nie ma możliwości zapewnienia posiłków.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  <w:u w:val="single"/>
        </w:rPr>
      </w:pPr>
      <w:r>
        <w:rPr>
          <w:rFonts w:cs="Arial" w:ascii="Arial" w:hAnsi="Arial"/>
          <w:sz w:val="30"/>
          <w:szCs w:val="30"/>
          <w:u w:val="single"/>
        </w:rPr>
        <w:t>Czekając na wejście do szkoły albo sali egzaminacyjnej, zdający zachowują odpowiedni odstęp (co najmniej1,5m) oraz mają zakryte usta i nos.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Na teren szkoły mogą wejść wyłącznie osoby z zakrytymi </w:t>
        <w:tab/>
        <w:t xml:space="preserve">ustami i nosem (maseczką jedno-lub wielorazową, </w:t>
        <w:tab/>
        <w:t xml:space="preserve">przyłbicą – w szczególności w przypadku osób, które ze </w:t>
        <w:tab/>
        <w:t xml:space="preserve">względów zdrowotnych nie mogą zakrywać ust i nosa </w:t>
        <w:tab/>
        <w:t xml:space="preserve">maseczką). Zakrywanie ust i nosa obowiązuje na terenie </w:t>
        <w:tab/>
        <w:t xml:space="preserve">całej szkoły, zgodnie z powszechnie obowiązującymi </w:t>
        <w:tab/>
        <w:t>przepisami prawa.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Podczas wpuszczania uczniów do sali egzaminacyjnej </w:t>
        <w:tab/>
        <w:t xml:space="preserve">członek zespołu nadzorującego może poprosić </w:t>
        <w:tab/>
        <w:t xml:space="preserve">zdającego o chwilowe odsłonięcie twarzy w celu </w:t>
        <w:tab/>
        <w:t xml:space="preserve">zweryfikowania jego tożsamości (konieczne jest wówczas </w:t>
        <w:tab/>
        <w:t>zachowanie co najmniej1,5-metrowego odstępu).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Zdający nie mogą przebywać w sali egzaminacyjnej </w:t>
        <w:tab/>
        <w:t xml:space="preserve">podczas przerw między poszczególnymi sesjami lub </w:t>
        <w:tab/>
        <w:t xml:space="preserve">zmianami egzaminu ze względu na konieczność </w:t>
        <w:tab/>
        <w:t xml:space="preserve">przeprowadzenia dezynfekcji tych miejsc oraz – jeżeli to </w:t>
        <w:tab/>
        <w:t>konieczne –znajdujących się w nich sprzętów.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Przed rozpoczęciem egzaminu należy poinformować </w:t>
        <w:tab/>
        <w:t xml:space="preserve">zdających o obowiązujących zasadach bezpieczeństwa, </w:t>
        <w:tab/>
        <w:t>w tym przede wszystkim: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zakazie kontaktowania się z innymi zdającymi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obowiązku zakrywania ust i nosa –w zakresie zgodnym z powszechnie obowiązującymi przepisami prawa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niedotykania dłońmi okolic twarzy, zwłaszcza ust, nosa i oczu, a także przestrzegania higieny kaszlu i oddychania: podczas kaszlu i kichania należy zakryć usta i nos zgiętym łokciem lub chusteczką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konieczności zachowania odpowiedniego dystansu od innych zdających po zakończonym egzaminie.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Należy unikać tworzenia się grup zdających przed szkołą </w:t>
        <w:tab/>
        <w:t xml:space="preserve">oraz przed salą egzaminacyjną przed rozpoczęciem </w:t>
        <w:tab/>
        <w:t xml:space="preserve">egzaminu oraz po jego zakończeniu.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Zdający po egzaminie  unikają spotkań w grupie, np. przy </w:t>
        <w:tab/>
        <w:t>wejściu do szkoły.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Zdający potwierdzają swoją obecność na egzaminie, </w:t>
        <w:tab/>
        <w:t xml:space="preserve">podpisując się w wykazie, korzystając z własnego </w:t>
        <w:tab/>
        <w:t>długopisu.</w:t>
      </w:r>
    </w:p>
    <w:p>
      <w:pPr>
        <w:pStyle w:val="ListParagraph"/>
        <w:spacing w:before="0" w:after="200"/>
        <w:ind w:left="927" w:hanging="0"/>
        <w:contextualSpacing/>
        <w:jc w:val="both"/>
        <w:rPr>
          <w:rFonts w:ascii="Arial" w:hAnsi="Arial" w:cs="Arial"/>
          <w:sz w:val="30"/>
          <w:szCs w:val="3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739f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09C5-3607-40FF-A486-81BFDFA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LibreOffice/6.4.2.2$Windows_X86_64 LibreOffice_project/4e471d8c02c9c90f512f7f9ead8875b57fcb1ec3</Application>
  <Pages>2</Pages>
  <Words>429</Words>
  <Characters>2696</Characters>
  <CharactersWithSpaces>3111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2021-01-07T11:31:00Z</dcterms:created>
  <dc:creator>Kierownik</dc:creator>
  <dc:description/>
  <dc:language>pl-PL</dc:language>
  <cp:lastModifiedBy/>
  <dcterms:modified xsi:type="dcterms:W3CDTF">2021-01-07T17:48:23Z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