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BC" w:rsidRDefault="00701FBC" w:rsidP="0070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ZASADY I KRYTERIA OCENIANIA Z JĘZYKA POLSKIEGO </w:t>
      </w:r>
    </w:p>
    <w:p w:rsidR="00701FBC" w:rsidRDefault="00701FBC" w:rsidP="00701FB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DLA KLASY VI</w:t>
      </w:r>
      <w:r>
        <w:rPr>
          <w:rFonts w:ascii="Times New Roman" w:hAnsi="Times New Roman" w:cs="Times New Roman"/>
          <w:sz w:val="28"/>
          <w:szCs w:val="28"/>
        </w:rPr>
        <w:t xml:space="preserve">  SZKOŁY PODSTAWOWEJ</w:t>
      </w:r>
    </w:p>
    <w:p w:rsidR="00701FBC" w:rsidRDefault="00701FBC" w:rsidP="00701F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701FBC" w:rsidTr="00701FBC">
        <w:trPr>
          <w:trHeight w:val="77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Oceny są jawne dla ucznia i jego rodziców; sprawdziany pisemne są przechowywane przez cały rok szkolny przez nauczyciela, który w tym czasie udostępnia je do wglądu. 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Uczeń jest zobowiązany do znajomości treści obowiązujących lektur.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Obowiązkiem ucznia jest posiadanie  zeszytu przedmiotowego . Brak zeszytu oraz brak zadania uczeń musi zgłosić zaraz po rozpoczęciu zajęć. Zeszyt nie podlega każdorazowej ocenie, jednakże sposób jego prowadzenia jest brany pod uwagę przy wystawieniu oceny końcowej. 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Formy kontroli wiadomości to: sprawdziany, kartkówki z trzech ostatnich tematów oraz znajomości lektur, odpowiedzi  ustne, prace domowe. 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Kartkówki są niezapowiedziane, natomiast sprawdziany będą zapisywane w zeszycie przedmiotowym oraz w dzienniku elektronicznym z minimum tygodniowym wyprzedzeniem. 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Jeżeli uczeń opuści sprawdzian, ma obowiązek napisać go w ciągu dwóch tygodni od momentu powrotu do szkoły. Termin jest ustalany </w:t>
            </w:r>
          </w:p>
          <w:p w:rsidR="00701FBC" w:rsidRDefault="00701FBC">
            <w:pPr>
              <w:pStyle w:val="Akapitzlist"/>
              <w:jc w:val="both"/>
            </w:pPr>
            <w:r>
              <w:t>z nauczycielem.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Ocenę niedostateczną ze sprawdzianu lub odpowiedzi ustnej uczeń ma prawo poprawić </w:t>
            </w:r>
          </w:p>
          <w:p w:rsidR="00701FBC" w:rsidRDefault="00701FBC">
            <w:pPr>
              <w:pStyle w:val="Akapitzlist"/>
              <w:jc w:val="both"/>
            </w:pPr>
            <w:r>
              <w:t xml:space="preserve">w ciągu dwóch tygodni od momentu jej otrzymania. 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Uczeń ma prawo zgłosić nieprzygotowanie do lekcji dwa razy w semestrze, oraz dwukrotnie zasygnalizować brak zadania domowego bez żadnych konsekwencji.  Nieprzygotowania nie obejmują sprawdzianów oraz zapowiedzianych zadań domowych na ocenę. </w:t>
            </w:r>
          </w:p>
          <w:p w:rsidR="00701FBC" w:rsidRDefault="00701FBC">
            <w:pPr>
              <w:pStyle w:val="Akapitzli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</w:pPr>
            <w:r>
              <w:t xml:space="preserve">W przypadku nieobecności uczeń ma obowiązek nadrobić materiał omówiony      w tym czasie i uzupełnić zeszyt. Termin jest ustalany z nauczycielem. 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</w:pPr>
            <w:r>
              <w:t xml:space="preserve">Aktywność na lekcjach jest ważna. Uczniowie zbierają plusy za aktywne uczestnictwo w zajęciach. Plusy zostają zamienione na ocenę bardzo dobrą wpisaną do dziennika. Ocena ta brana jest pod uwagę przy wystawianiu oceny śródrocznej i  końcowej. 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</w:pPr>
            <w:r>
              <w:t xml:space="preserve">Ocena śródroczna i roczna nie jest średnią arytmetyczną, najważniejsze są oceny ze sprawdzianów, odpowiedzi ustnych, oraz prac domowych podlegających ocenie. 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</w:pPr>
            <w:r>
              <w:t>Każdą pracę uczeń wykonuje samodzielnie. W przypadku plagiatu całości lub fragmentu uczeń otrzymuje ocenę niedostateczną.</w:t>
            </w:r>
          </w:p>
          <w:p w:rsidR="00701FBC" w:rsidRDefault="00701FBC" w:rsidP="00B0474B">
            <w:pPr>
              <w:pStyle w:val="Akapitzlist"/>
              <w:numPr>
                <w:ilvl w:val="0"/>
                <w:numId w:val="1"/>
              </w:numPr>
            </w:pPr>
            <w:r>
              <w:t>Oceny ze sprawdzianów można poprawiać  w czasie dwóch tygodni. Uczeń każdorazowo omawia ten problem z nauczycielem.</w:t>
            </w:r>
          </w:p>
        </w:tc>
      </w:tr>
    </w:tbl>
    <w:p w:rsidR="00701FBC" w:rsidRDefault="00701FBC" w:rsidP="00701FBC"/>
    <w:p w:rsidR="008D1CA8" w:rsidRDefault="00701FBC"/>
    <w:sectPr w:rsidR="008D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30B5"/>
    <w:multiLevelType w:val="hybridMultilevel"/>
    <w:tmpl w:val="0952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C"/>
    <w:rsid w:val="00581DAE"/>
    <w:rsid w:val="00701FBC"/>
    <w:rsid w:val="008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BC"/>
    <w:pPr>
      <w:ind w:left="720"/>
      <w:contextualSpacing/>
    </w:pPr>
  </w:style>
  <w:style w:type="table" w:styleId="Tabela-Siatka">
    <w:name w:val="Table Grid"/>
    <w:basedOn w:val="Standardowy"/>
    <w:uiPriority w:val="59"/>
    <w:rsid w:val="00701F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BC"/>
    <w:pPr>
      <w:ind w:left="720"/>
      <w:contextualSpacing/>
    </w:pPr>
  </w:style>
  <w:style w:type="table" w:styleId="Tabela-Siatka">
    <w:name w:val="Table Grid"/>
    <w:basedOn w:val="Standardowy"/>
    <w:uiPriority w:val="59"/>
    <w:rsid w:val="00701F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Company>Acer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2021-09-11T16:02:00Z</dcterms:created>
  <dcterms:modified xsi:type="dcterms:W3CDTF">2021-09-11T16:03:00Z</dcterms:modified>
</cp:coreProperties>
</file>