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Kalendarz zbiorczy na rok szkolny 2022/2023</w:t>
      </w:r>
    </w:p>
    <w:tbl>
      <w:tblPr/>
      <w:tblGrid>
        <w:gridCol w:w="1702"/>
        <w:gridCol w:w="4961"/>
        <w:gridCol w:w="3261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Wydarzenie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Koordynator/odpowiedzialny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zajęć dydaktyczno-wychowawczych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(niedziela)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Uroczysto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w Pociesze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ńczyk, P. Chmielewski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I zebranie rodziców. Wybory do rad oddzia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owych i do prezydium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ątanie Świata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J. Czarnomska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Kropki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Tandecka, A. Kacprzak, A. Kami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Dudek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Posiedzenie Rady Pedagogicznej. Plan nadzoru pedagogicznego.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ęsiny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łtyka, K. Gutowski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Wybory do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30.09.2022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Zebrania zespo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(WOPFU, IPET). Zapoznanie rodziców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zebranie rodziców. Debata. Program Wych-Prof.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Posiedzenie Rady Pedagogicznej. doskonalenie zawodowe nauczycieli na rok 2022.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 wychowawczo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profilaktyczny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 planu finansowego.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11.10.2022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Papieski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D. Kacprzak, M. Witek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13.10.2022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Akademia z okazji 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Ślubowanie klas pierwszych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M.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łeć, A. Prokopczuk, C. Wiśniewska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14.10.2022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ń Edukacji Narodowej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18.10.2022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Festiwal piosenki Turystycznej i Szantowej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Gutowski, B. Stecko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04.11.2022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 Patrona. Dzień Kultury Japońskiej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M. Leduchowska, C. 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śniewska, M. Połeć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ędzyszkolne Święto Niepodległości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178" w:hanging="21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Prokopczuk, K.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łodziejak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 Niepodległości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ędzynarodowy Dzień Praw Dziecka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C0C0C0" w:val="clear"/>
              </w:rPr>
              <w:t xml:space="preserve">M. Grzelak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zebranie rodziców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klasowych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30.11.2022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Andrzejki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E. Wachnik, wychowawcy oddzia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klasowych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12-21.12.2022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Mazowiecki Turniej Olimpiad Specjalnych w 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łce koszykowej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S. 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łajki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łodziejak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M. Zaorska-Dziedzic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Wigilia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środkowa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 Chmielewski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Wigilie klasowe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1-22.12.2022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J. Wieliczko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Do 22.12.2022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Informacja o zagro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żeniach ocenami niedostatecznymi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Wychowawcy klas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23-31.12.2022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Zimowa przerwa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świąteczna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06.01.2023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Święto Trzech Kr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óli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Do 13.01.2022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Informacja o przewidywanych ocenach za I pó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łrocze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Wychowawcy klas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6-10.02.2023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 Karnawa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W.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łeć, E. Wolska, B. Pliszka, J. Wieliczko, E. Wachnik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Posiedzenie Rady Pedagogicznej.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Klasyfikacja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ódroczna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Wnioski z nadzoru pedagogicznego. Sprawozdanie finansowe.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zebranie rodziców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27.01.2023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Ewaluacja WOPFU, IPET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wszyscy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13-26.02.2023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Ferie zimowe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21.03.2023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Powitanie wiosny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R. Dmoch, E. Rybak-Tsiomo, A. Gutowska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22.03.2023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Rekolekcje wielkopostne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D. Kacprzak, M. Witek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Autyzmu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Tendecka, J. Deneka,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łodziejak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Śniadanie Wielkanocne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J. Pietrzak, G. Kluge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06-11.04.2023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Wiosenna przerwa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świąteczna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FeTA Teatralna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 Chmielewski,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J. Wieliczko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XXVI Biegi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łajowe im. płk. Jerzego Strzałkowskiego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S.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ęter, M. Pęter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 zebranie rodziców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Opinia w sprawie organizacji roku szkolnego 2022/23.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21.04.2023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ędzynarodowy Dzień Ziemi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J. Czarnomska,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M. Ducka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0000" w:val="clear"/>
              </w:rPr>
              <w:t xml:space="preserve">Święto 1 maja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(wtorek)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0000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0000" w:val="clear"/>
              </w:rPr>
              <w:t xml:space="preserve">ń wolny od zajęć dydaktycznych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 3 Maja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15-19.05.2023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Wycieczki szkolne. Zielone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Do 19.05.2023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Informacja o zagro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żeniach ocenami niedostatecznymi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Wychowawcy klas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23.05.2023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ósmoklasisty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ósmoklasisty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matematyka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ósmoklasisty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obcy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31.05.2023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FeTA wokalno - taneczna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C. 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śniewska, 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B. Pliszka, 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M. Grzelak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17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M. Ducka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01.06.2023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Dziecka. Dzień Sportu.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ądu, zesp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ds. KF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Do 02.06.2023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Informacja o przewidywanych ocenach na koniec roku szkolnego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Wychowawcy klas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Ustali CKE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zawodowy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Ustali CKE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potwierdzaj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kwalifikacje w zawodzie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 Urba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08.06.2023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Ciało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09.06.2023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0000" w:val="clear"/>
              </w:rPr>
              <w:t xml:space="preserve">ń wolny od zajęć dydaktycznych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19.06.2023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Posiedzenie Rady Pedagogicznej. Klasyfikacja ko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ńcoworoczna.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22.06.2023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(czwartek)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Akademia z okazji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ńczenia nauki w klasach programowo najwyższych.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23.06.2023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ńczenie zajęć dydaktyczno-wychowawczych w szkołach.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24.06-31.08.2023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Ferie letnie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30.06.2023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Rozliczenie z dokumentacji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wszyscy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30.08.2023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Sprawozdanie z nadzoru pedagogicznego. Organizacja roku szkolnego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28,29.08.2023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(pon., wt.)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Szkolenia RP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K. Radkowski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4">
    <w:abstractNumId w:val="6"/>
  </w:num>
  <w:num w:numId="1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