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0" w:rsidRDefault="00C7494F" w:rsidP="00FC79DA">
      <w:pPr>
        <w:jc w:val="both"/>
        <w:rPr>
          <w:rFonts w:ascii="Arial" w:hAnsi="Arial" w:cs="Arial"/>
          <w:b/>
          <w:sz w:val="24"/>
          <w:szCs w:val="24"/>
        </w:rPr>
      </w:pPr>
      <w:r w:rsidRPr="00C7494F">
        <w:rPr>
          <w:rFonts w:ascii="Arial" w:hAnsi="Arial" w:cs="Arial"/>
          <w:b/>
          <w:sz w:val="24"/>
          <w:szCs w:val="24"/>
        </w:rPr>
        <w:t>Temat: Gdy za oknem pada wiosenny deszcz</w:t>
      </w:r>
    </w:p>
    <w:p w:rsidR="00C7494F" w:rsidRPr="00B02423" w:rsidRDefault="00B02423" w:rsidP="00B0242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02423">
        <w:rPr>
          <w:rFonts w:ascii="Arial" w:hAnsi="Arial" w:cs="Arial"/>
          <w:b/>
          <w:bCs/>
          <w:sz w:val="24"/>
          <w:szCs w:val="24"/>
        </w:rPr>
        <w:t>Posłuchajcie cytatu</w:t>
      </w:r>
      <w:r w:rsidR="00F96810">
        <w:rPr>
          <w:rFonts w:ascii="Arial" w:hAnsi="Arial" w:cs="Arial"/>
          <w:b/>
          <w:bCs/>
          <w:sz w:val="24"/>
          <w:szCs w:val="24"/>
        </w:rPr>
        <w:t xml:space="preserve"> z</w:t>
      </w:r>
      <w:r w:rsidRPr="00B02423">
        <w:rPr>
          <w:rFonts w:ascii="Arial" w:hAnsi="Arial" w:cs="Arial"/>
          <w:b/>
          <w:bCs/>
          <w:sz w:val="24"/>
          <w:szCs w:val="24"/>
        </w:rPr>
        <w:t xml:space="preserve"> refrenu piosenki: ”Czy w czasie deszczu dzieci się nudzą ?”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W czasie deszczu dzieci się nudzą,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To ogólnie znana rzecz.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Choć mniej trudzą się i mniej brudzą się.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Ale strasznie nudzą się w deszcz.</w:t>
      </w:r>
    </w:p>
    <w:p w:rsidR="00C7494F" w:rsidRDefault="00B02423" w:rsidP="00FC7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wysłuchaniu refrenu piosenki odpowiedzcie na pytania</w:t>
      </w:r>
      <w:r w:rsidR="00C7494F" w:rsidRPr="00C7494F">
        <w:rPr>
          <w:rFonts w:ascii="Arial" w:hAnsi="Arial" w:cs="Arial"/>
          <w:sz w:val="24"/>
          <w:szCs w:val="24"/>
        </w:rPr>
        <w:t>:</w:t>
      </w:r>
    </w:p>
    <w:p w:rsidR="00C7494F" w:rsidRPr="00C7494F" w:rsidRDefault="00C7494F" w:rsidP="00FC79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Czy też nudzisz się w czasie deszczu ?</w:t>
      </w:r>
    </w:p>
    <w:p w:rsidR="00C7494F" w:rsidRDefault="00C7494F" w:rsidP="00FC79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Jaki masz pomysł, aby się nie nudzić ?</w:t>
      </w:r>
    </w:p>
    <w:p w:rsidR="00C7494F" w:rsidRDefault="00C7494F" w:rsidP="00FC79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W co się można bawić, żeby nie oglądać bajek ?</w:t>
      </w:r>
    </w:p>
    <w:p w:rsidR="00C7494F" w:rsidRDefault="00C7494F" w:rsidP="00FC79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Jakie są Wasze ulubione zabawy?</w:t>
      </w:r>
    </w:p>
    <w:p w:rsidR="00F96810" w:rsidRPr="00C7494F" w:rsidRDefault="00F96810" w:rsidP="00FC79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</w:p>
    <w:p w:rsidR="00C7494F" w:rsidRPr="00B02423" w:rsidRDefault="00F96810" w:rsidP="00B0242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Zabawa z parasolem d</w:t>
      </w:r>
      <w:r w:rsidR="00C7494F" w:rsidRPr="00B02423">
        <w:rPr>
          <w:rFonts w:ascii="Arial" w:hAnsi="Arial" w:cs="Arial"/>
          <w:b/>
          <w:sz w:val="24"/>
          <w:szCs w:val="24"/>
        </w:rPr>
        <w:t>o piosenki " Maszeruje Wiosna"</w:t>
      </w:r>
    </w:p>
    <w:p w:rsidR="00C7494F" w:rsidRPr="00C7494F" w:rsidRDefault="00F96810" w:rsidP="00FC7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Bierzemy p</w:t>
      </w:r>
      <w:r w:rsidR="00C7494F" w:rsidRPr="00C7494F">
        <w:rPr>
          <w:rFonts w:ascii="Arial" w:hAnsi="Arial" w:cs="Arial"/>
          <w:sz w:val="24"/>
          <w:szCs w:val="24"/>
        </w:rPr>
        <w:t>arasol i w rytm piosenki maszerujemy, gdy usłyszymy refren rozkładamy para</w:t>
      </w:r>
      <w:r>
        <w:rPr>
          <w:rFonts w:ascii="Arial" w:hAnsi="Arial" w:cs="Arial"/>
          <w:sz w:val="24"/>
          <w:szCs w:val="24"/>
        </w:rPr>
        <w:t>sol i przykucamy . Powtarzamy tę</w:t>
      </w:r>
      <w:r w:rsidR="00C7494F" w:rsidRPr="00C7494F">
        <w:rPr>
          <w:rFonts w:ascii="Arial" w:hAnsi="Arial" w:cs="Arial"/>
          <w:sz w:val="24"/>
          <w:szCs w:val="24"/>
        </w:rPr>
        <w:t xml:space="preserve"> zabawę do zakończenia piosenki.</w:t>
      </w:r>
      <w:r>
        <w:rPr>
          <w:rFonts w:ascii="Arial" w:hAnsi="Arial" w:cs="Arial"/>
          <w:sz w:val="24"/>
          <w:szCs w:val="24"/>
        </w:rPr>
        <w:t xml:space="preserve"> Możecie bawić się również bez parasola, ale z nim będzie to wspaniała zabawa </w:t>
      </w:r>
      <w:r w:rsidRPr="00F9681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C7494F" w:rsidRPr="00C7494F" w:rsidRDefault="00C7494F" w:rsidP="00FC79DA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7494F">
        <w:rPr>
          <w:rFonts w:ascii="Arial" w:hAnsi="Arial" w:cs="Arial"/>
          <w:b/>
          <w:sz w:val="24"/>
          <w:szCs w:val="24"/>
        </w:rPr>
        <w:t>Wierszyk E. Szelburg- Zarembina " Zamiast słuchać bajek"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Zamiast słuchać bajek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mówionych wieczorem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chodź ze mną tą dróżką,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co biegnie pod borem.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Zaprowadzę Ciebie do takiego miasta,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gdzie są domy z cukru,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a ulice z ciasta!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Zaprowadzę Ciebie w taki kraj daleki,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gdzie mlekiem i miodem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płyną wszystkie rzeki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Zaprowadzę Ciebie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do takiej księżniczki,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lastRenderedPageBreak/>
        <w:t>co ma własny zamek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i złote trzewiczki!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Jeśli będziesz grzeczny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Przed zamkiem na błoniu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Pozwoli Ci jeździć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>Na prawdziwym koniu</w:t>
      </w:r>
    </w:p>
    <w:p w:rsidR="00C7494F" w:rsidRPr="00C7494F" w:rsidRDefault="00C7494F" w:rsidP="00FC79DA">
      <w:pPr>
        <w:jc w:val="both"/>
        <w:rPr>
          <w:rFonts w:ascii="Arial" w:hAnsi="Arial" w:cs="Arial"/>
          <w:sz w:val="24"/>
          <w:szCs w:val="24"/>
        </w:rPr>
      </w:pPr>
      <w:r w:rsidRPr="00C7494F">
        <w:rPr>
          <w:rFonts w:ascii="Arial" w:hAnsi="Arial" w:cs="Arial"/>
          <w:sz w:val="24"/>
          <w:szCs w:val="24"/>
        </w:rPr>
        <w:t xml:space="preserve">Po wysłuchaniu wiersza </w:t>
      </w:r>
      <w:r w:rsidR="00FC79DA">
        <w:rPr>
          <w:rFonts w:ascii="Arial" w:hAnsi="Arial" w:cs="Arial"/>
          <w:sz w:val="24"/>
          <w:szCs w:val="24"/>
        </w:rPr>
        <w:t>zastanówcie się</w:t>
      </w:r>
      <w:r w:rsidR="00F96810">
        <w:rPr>
          <w:rFonts w:ascii="Arial" w:hAnsi="Arial" w:cs="Arial"/>
          <w:sz w:val="24"/>
          <w:szCs w:val="24"/>
        </w:rPr>
        <w:t>, czy</w:t>
      </w:r>
      <w:r w:rsidR="00FC79DA">
        <w:rPr>
          <w:rFonts w:ascii="Arial" w:hAnsi="Arial" w:cs="Arial"/>
          <w:sz w:val="24"/>
          <w:szCs w:val="24"/>
        </w:rPr>
        <w:t xml:space="preserve"> </w:t>
      </w:r>
      <w:r w:rsidRPr="00C7494F">
        <w:rPr>
          <w:rFonts w:ascii="Arial" w:hAnsi="Arial" w:cs="Arial"/>
          <w:sz w:val="24"/>
          <w:szCs w:val="24"/>
        </w:rPr>
        <w:t>chciałyby</w:t>
      </w:r>
      <w:r w:rsidR="00FC79DA">
        <w:rPr>
          <w:rFonts w:ascii="Arial" w:hAnsi="Arial" w:cs="Arial"/>
          <w:sz w:val="24"/>
          <w:szCs w:val="24"/>
        </w:rPr>
        <w:t>ście</w:t>
      </w:r>
      <w:r w:rsidRPr="00C7494F">
        <w:rPr>
          <w:rFonts w:ascii="Arial" w:hAnsi="Arial" w:cs="Arial"/>
          <w:sz w:val="24"/>
          <w:szCs w:val="24"/>
        </w:rPr>
        <w:t xml:space="preserve"> znaleźć się w ta</w:t>
      </w:r>
      <w:r w:rsidR="00F96810">
        <w:rPr>
          <w:rFonts w:ascii="Arial" w:hAnsi="Arial" w:cs="Arial"/>
          <w:sz w:val="24"/>
          <w:szCs w:val="24"/>
        </w:rPr>
        <w:t>kim słodkim kraju jak w wiersz? Czy zna</w:t>
      </w:r>
      <w:r w:rsidR="00FC79DA">
        <w:rPr>
          <w:rFonts w:ascii="Arial" w:hAnsi="Arial" w:cs="Arial"/>
          <w:sz w:val="24"/>
          <w:szCs w:val="24"/>
        </w:rPr>
        <w:t>cie bajki</w:t>
      </w:r>
      <w:r w:rsidRPr="00C7494F">
        <w:rPr>
          <w:rFonts w:ascii="Arial" w:hAnsi="Arial" w:cs="Arial"/>
          <w:sz w:val="24"/>
          <w:szCs w:val="24"/>
        </w:rPr>
        <w:t>, w których występują zamki?</w:t>
      </w:r>
    </w:p>
    <w:p w:rsidR="00C7494F" w:rsidRPr="00FC79DA" w:rsidRDefault="00C7494F" w:rsidP="00FC79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C79DA">
        <w:rPr>
          <w:rFonts w:ascii="Arial" w:hAnsi="Arial" w:cs="Arial"/>
          <w:b/>
          <w:sz w:val="24"/>
          <w:szCs w:val="24"/>
        </w:rPr>
        <w:t xml:space="preserve">Zabawa konstrukcyjna " Budujemy Zamek". </w:t>
      </w:r>
      <w:r w:rsidR="00FC79DA">
        <w:rPr>
          <w:rFonts w:ascii="Arial" w:hAnsi="Arial" w:cs="Arial"/>
          <w:b/>
          <w:sz w:val="24"/>
          <w:szCs w:val="24"/>
        </w:rPr>
        <w:t>Zbudujcie zamek z W</w:t>
      </w:r>
      <w:r w:rsidRPr="00FC79DA">
        <w:rPr>
          <w:rFonts w:ascii="Arial" w:hAnsi="Arial" w:cs="Arial"/>
          <w:b/>
          <w:sz w:val="24"/>
          <w:szCs w:val="24"/>
        </w:rPr>
        <w:t>aszych ulubionych klocków.</w:t>
      </w:r>
    </w:p>
    <w:p w:rsidR="00C7494F" w:rsidRPr="00C7494F" w:rsidRDefault="00F96810" w:rsidP="00FC79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Wiem</w:t>
      </w:r>
      <w:r w:rsidR="00C7494F" w:rsidRPr="00C749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7494F" w:rsidRPr="00C7494F">
        <w:rPr>
          <w:rFonts w:ascii="Arial" w:hAnsi="Arial" w:cs="Arial"/>
          <w:sz w:val="24"/>
          <w:szCs w:val="24"/>
        </w:rPr>
        <w:t xml:space="preserve">że bardzo lubicie takie zabawy. Pewnie domyślacie </w:t>
      </w:r>
      <w:r w:rsidRPr="00C7494F">
        <w:rPr>
          <w:rFonts w:ascii="Arial" w:hAnsi="Arial" w:cs="Arial"/>
          <w:sz w:val="24"/>
          <w:szCs w:val="24"/>
        </w:rPr>
        <w:t xml:space="preserve">się </w:t>
      </w:r>
      <w:r w:rsidR="00C7494F" w:rsidRPr="00C7494F">
        <w:rPr>
          <w:rFonts w:ascii="Arial" w:hAnsi="Arial" w:cs="Arial"/>
          <w:sz w:val="24"/>
          <w:szCs w:val="24"/>
        </w:rPr>
        <w:t>jaką poznamy dziś literkę. Na jaką literę zaczyna się</w:t>
      </w:r>
      <w:r w:rsidR="00FC79DA">
        <w:rPr>
          <w:rFonts w:ascii="Arial" w:hAnsi="Arial" w:cs="Arial"/>
          <w:sz w:val="24"/>
          <w:szCs w:val="24"/>
        </w:rPr>
        <w:t xml:space="preserve"> Wasza budowla? Co zbudowaliście? Po zabawie zapoznacie</w:t>
      </w:r>
      <w:r w:rsidR="00C7494F" w:rsidRPr="00C7494F">
        <w:rPr>
          <w:rFonts w:ascii="Arial" w:hAnsi="Arial" w:cs="Arial"/>
          <w:sz w:val="24"/>
          <w:szCs w:val="24"/>
        </w:rPr>
        <w:t xml:space="preserve"> się ze znakiem graficznym litery</w:t>
      </w:r>
      <w:r w:rsidR="00FC79DA">
        <w:rPr>
          <w:rFonts w:ascii="Arial" w:hAnsi="Arial" w:cs="Arial"/>
          <w:sz w:val="24"/>
          <w:szCs w:val="24"/>
        </w:rPr>
        <w:t xml:space="preserve"> „z”, „Z”. Pomyślcie</w:t>
      </w:r>
      <w:r>
        <w:rPr>
          <w:rFonts w:ascii="Arial" w:hAnsi="Arial" w:cs="Arial"/>
          <w:sz w:val="24"/>
          <w:szCs w:val="24"/>
        </w:rPr>
        <w:t xml:space="preserve"> z czym </w:t>
      </w:r>
      <w:r w:rsidR="00C7494F" w:rsidRPr="00C7494F">
        <w:rPr>
          <w:rFonts w:ascii="Arial" w:hAnsi="Arial" w:cs="Arial"/>
          <w:sz w:val="24"/>
          <w:szCs w:val="24"/>
        </w:rPr>
        <w:t xml:space="preserve">się </w:t>
      </w:r>
      <w:r w:rsidR="00FC79DA">
        <w:rPr>
          <w:rFonts w:ascii="Arial" w:hAnsi="Arial" w:cs="Arial"/>
          <w:sz w:val="24"/>
          <w:szCs w:val="24"/>
        </w:rPr>
        <w:t xml:space="preserve">Wam kojarzy? </w:t>
      </w:r>
      <w:r>
        <w:rPr>
          <w:rFonts w:ascii="Arial" w:hAnsi="Arial" w:cs="Arial"/>
          <w:sz w:val="24"/>
          <w:szCs w:val="24"/>
        </w:rPr>
        <w:t>Narysujcie tę</w:t>
      </w:r>
      <w:r w:rsidR="00C7494F" w:rsidRPr="00C7494F">
        <w:rPr>
          <w:rFonts w:ascii="Arial" w:hAnsi="Arial" w:cs="Arial"/>
          <w:sz w:val="24"/>
          <w:szCs w:val="24"/>
        </w:rPr>
        <w:t xml:space="preserve"> literę palcami w pow</w:t>
      </w:r>
      <w:r w:rsidR="00FC79DA">
        <w:rPr>
          <w:rFonts w:ascii="Arial" w:hAnsi="Arial" w:cs="Arial"/>
          <w:sz w:val="24"/>
          <w:szCs w:val="24"/>
        </w:rPr>
        <w:t>ietrzu i na dywanie. Świetnie Wam</w:t>
      </w:r>
      <w:r>
        <w:rPr>
          <w:rFonts w:ascii="Arial" w:hAnsi="Arial" w:cs="Arial"/>
          <w:sz w:val="24"/>
          <w:szCs w:val="24"/>
        </w:rPr>
        <w:t xml:space="preserve"> to wychodzi, prawda?</w:t>
      </w:r>
    </w:p>
    <w:p w:rsidR="00B02423" w:rsidRDefault="006620C6" w:rsidP="00B0242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028C91" wp14:editId="48D75FA8">
            <wp:simplePos x="0" y="0"/>
            <wp:positionH relativeFrom="column">
              <wp:posOffset>3513455</wp:posOffset>
            </wp:positionH>
            <wp:positionV relativeFrom="paragraph">
              <wp:posOffset>692785</wp:posOffset>
            </wp:positionV>
            <wp:extent cx="1485900" cy="2134870"/>
            <wp:effectExtent l="0" t="0" r="0" b="0"/>
            <wp:wrapNone/>
            <wp:docPr id="2" name="Obraz 2" descr="Głoska a litera - Logopedia Prak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łoska a litera - Logopedia Praktycz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8" t="40495" r="11747"/>
                    <a:stretch/>
                  </pic:blipFill>
                  <pic:spPr bwMode="auto">
                    <a:xfrm>
                      <a:off x="0" y="0"/>
                      <a:ext cx="14859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0C6765" wp14:editId="1AE771B9">
            <wp:simplePos x="0" y="0"/>
            <wp:positionH relativeFrom="column">
              <wp:posOffset>-434340</wp:posOffset>
            </wp:positionH>
            <wp:positionV relativeFrom="paragraph">
              <wp:posOffset>551815</wp:posOffset>
            </wp:positionV>
            <wp:extent cx="3121025" cy="2266315"/>
            <wp:effectExtent l="0" t="0" r="3175" b="635"/>
            <wp:wrapNone/>
            <wp:docPr id="1" name="Obraz 1" descr="Głoska a litera - Logopedia Prak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a litera - Logopedia Praktycz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726" r="55" b="59685"/>
                    <a:stretch/>
                  </pic:blipFill>
                  <pic:spPr bwMode="auto">
                    <a:xfrm>
                      <a:off x="0" y="0"/>
                      <a:ext cx="312102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DA">
        <w:rPr>
          <w:rFonts w:ascii="Arial" w:hAnsi="Arial" w:cs="Arial"/>
          <w:sz w:val="24"/>
          <w:szCs w:val="24"/>
        </w:rPr>
        <w:t>Tak robiliśmy</w:t>
      </w:r>
      <w:r w:rsidR="00C7494F" w:rsidRPr="00C7494F">
        <w:rPr>
          <w:rFonts w:ascii="Arial" w:hAnsi="Arial" w:cs="Arial"/>
          <w:sz w:val="24"/>
          <w:szCs w:val="24"/>
        </w:rPr>
        <w:t xml:space="preserve"> </w:t>
      </w:r>
      <w:r w:rsidR="00FC79DA">
        <w:rPr>
          <w:rFonts w:ascii="Arial" w:hAnsi="Arial" w:cs="Arial"/>
          <w:sz w:val="24"/>
          <w:szCs w:val="24"/>
        </w:rPr>
        <w:t>w Przedszkolu</w:t>
      </w:r>
      <w:r w:rsidR="00F96810">
        <w:rPr>
          <w:rFonts w:ascii="Arial" w:hAnsi="Arial" w:cs="Arial"/>
          <w:sz w:val="24"/>
          <w:szCs w:val="24"/>
        </w:rPr>
        <w:t>, więc</w:t>
      </w:r>
      <w:r w:rsidR="00FC79DA">
        <w:rPr>
          <w:rFonts w:ascii="Arial" w:hAnsi="Arial" w:cs="Arial"/>
          <w:sz w:val="24"/>
          <w:szCs w:val="24"/>
        </w:rPr>
        <w:t xml:space="preserve"> wspaniale sobie z tym poradzicie</w:t>
      </w:r>
      <w:r w:rsidR="00C7494F" w:rsidRPr="00C7494F">
        <w:rPr>
          <w:rFonts w:ascii="Arial" w:hAnsi="Arial" w:cs="Arial"/>
          <w:sz w:val="24"/>
          <w:szCs w:val="24"/>
        </w:rPr>
        <w:t xml:space="preserve">. </w:t>
      </w:r>
      <w:r w:rsidR="00FC79DA">
        <w:rPr>
          <w:rFonts w:ascii="Arial" w:hAnsi="Arial" w:cs="Arial"/>
          <w:sz w:val="24"/>
          <w:szCs w:val="24"/>
        </w:rPr>
        <w:t xml:space="preserve">Jakie </w:t>
      </w:r>
      <w:r w:rsidR="00F96810">
        <w:rPr>
          <w:rFonts w:ascii="Arial" w:hAnsi="Arial" w:cs="Arial"/>
          <w:sz w:val="24"/>
          <w:szCs w:val="24"/>
        </w:rPr>
        <w:t xml:space="preserve">znacie </w:t>
      </w:r>
      <w:r w:rsidR="00FC79DA">
        <w:rPr>
          <w:rFonts w:ascii="Arial" w:hAnsi="Arial" w:cs="Arial"/>
          <w:sz w:val="24"/>
          <w:szCs w:val="24"/>
        </w:rPr>
        <w:t>jeszcze wyrazy</w:t>
      </w:r>
      <w:r w:rsidR="00C7494F" w:rsidRPr="00C7494F">
        <w:rPr>
          <w:rFonts w:ascii="Arial" w:hAnsi="Arial" w:cs="Arial"/>
          <w:sz w:val="24"/>
          <w:szCs w:val="24"/>
        </w:rPr>
        <w:t xml:space="preserve">, gdzie słychać głoskę </w:t>
      </w:r>
      <w:r w:rsidR="00FC79DA">
        <w:rPr>
          <w:rFonts w:ascii="Arial" w:hAnsi="Arial" w:cs="Arial"/>
          <w:sz w:val="24"/>
          <w:szCs w:val="24"/>
        </w:rPr>
        <w:t>„</w:t>
      </w:r>
      <w:r w:rsidR="00F96810">
        <w:rPr>
          <w:rFonts w:ascii="Arial" w:hAnsi="Arial" w:cs="Arial"/>
          <w:sz w:val="24"/>
          <w:szCs w:val="24"/>
        </w:rPr>
        <w:t>z</w:t>
      </w:r>
      <w:r w:rsidR="00FC79DA">
        <w:rPr>
          <w:rFonts w:ascii="Arial" w:hAnsi="Arial" w:cs="Arial"/>
          <w:sz w:val="24"/>
          <w:szCs w:val="24"/>
        </w:rPr>
        <w:t>”</w:t>
      </w:r>
      <w:r w:rsidR="00F96810">
        <w:rPr>
          <w:rFonts w:ascii="Arial" w:hAnsi="Arial" w:cs="Arial"/>
          <w:sz w:val="24"/>
          <w:szCs w:val="24"/>
        </w:rPr>
        <w:t>? Podpowiem Wam, to np</w:t>
      </w:r>
      <w:r w:rsidR="00FC79DA">
        <w:rPr>
          <w:rFonts w:ascii="Arial" w:hAnsi="Arial" w:cs="Arial"/>
          <w:sz w:val="24"/>
          <w:szCs w:val="24"/>
        </w:rPr>
        <w:t>. z</w:t>
      </w:r>
      <w:r w:rsidR="00C7494F" w:rsidRPr="00C7494F">
        <w:rPr>
          <w:rFonts w:ascii="Arial" w:hAnsi="Arial" w:cs="Arial"/>
          <w:sz w:val="24"/>
          <w:szCs w:val="24"/>
        </w:rPr>
        <w:t>ebra, zabawy, zając i</w:t>
      </w:r>
      <w:r w:rsidR="00FC79DA">
        <w:rPr>
          <w:rFonts w:ascii="Arial" w:hAnsi="Arial" w:cs="Arial"/>
          <w:sz w:val="24"/>
          <w:szCs w:val="24"/>
        </w:rPr>
        <w:t>td. Przypominam</w:t>
      </w:r>
      <w:r w:rsidR="00F96810">
        <w:rPr>
          <w:rFonts w:ascii="Arial" w:hAnsi="Arial" w:cs="Arial"/>
          <w:sz w:val="24"/>
          <w:szCs w:val="24"/>
        </w:rPr>
        <w:t>, ż</w:t>
      </w:r>
      <w:r w:rsidR="00C7494F" w:rsidRPr="00C7494F">
        <w:rPr>
          <w:rFonts w:ascii="Arial" w:hAnsi="Arial" w:cs="Arial"/>
          <w:sz w:val="24"/>
          <w:szCs w:val="24"/>
        </w:rPr>
        <w:t xml:space="preserve">e </w:t>
      </w:r>
      <w:r w:rsidR="00C7494F" w:rsidRPr="00F96810">
        <w:rPr>
          <w:rFonts w:ascii="Arial" w:hAnsi="Arial" w:cs="Arial"/>
          <w:b/>
          <w:color w:val="FF0000"/>
          <w:sz w:val="24"/>
          <w:szCs w:val="24"/>
        </w:rPr>
        <w:t>głoski słyszymy,</w:t>
      </w:r>
      <w:r w:rsidR="00C7494F" w:rsidRPr="00F96810">
        <w:rPr>
          <w:rFonts w:ascii="Arial" w:hAnsi="Arial" w:cs="Arial"/>
          <w:color w:val="FF0000"/>
          <w:sz w:val="24"/>
          <w:szCs w:val="24"/>
        </w:rPr>
        <w:t xml:space="preserve"> </w:t>
      </w:r>
      <w:r w:rsidR="00F96810">
        <w:rPr>
          <w:rFonts w:ascii="Arial" w:hAnsi="Arial" w:cs="Arial"/>
          <w:sz w:val="24"/>
          <w:szCs w:val="24"/>
        </w:rPr>
        <w:t xml:space="preserve">a </w:t>
      </w:r>
      <w:r w:rsidR="00C7494F" w:rsidRPr="00F96810">
        <w:rPr>
          <w:rFonts w:ascii="Arial" w:hAnsi="Arial" w:cs="Arial"/>
          <w:b/>
          <w:color w:val="FF0000"/>
          <w:sz w:val="24"/>
          <w:szCs w:val="24"/>
        </w:rPr>
        <w:t>litery piszemy i wi</w:t>
      </w:r>
      <w:r w:rsidR="00FC79DA" w:rsidRPr="00F96810">
        <w:rPr>
          <w:rFonts w:ascii="Arial" w:hAnsi="Arial" w:cs="Arial"/>
          <w:b/>
          <w:color w:val="FF0000"/>
          <w:sz w:val="24"/>
          <w:szCs w:val="24"/>
        </w:rPr>
        <w:t>dzimy</w:t>
      </w:r>
      <w:r w:rsidR="00FC79DA">
        <w:rPr>
          <w:rFonts w:ascii="Arial" w:hAnsi="Arial" w:cs="Arial"/>
          <w:sz w:val="24"/>
          <w:szCs w:val="24"/>
        </w:rPr>
        <w:t>.</w:t>
      </w:r>
      <w:r w:rsidR="00B02423">
        <w:rPr>
          <w:rFonts w:ascii="Arial" w:hAnsi="Arial" w:cs="Arial"/>
          <w:sz w:val="24"/>
          <w:szCs w:val="24"/>
        </w:rPr>
        <w:t xml:space="preserve"> </w:t>
      </w:r>
    </w:p>
    <w:p w:rsidR="00F96810" w:rsidRDefault="00F96810" w:rsidP="00B02423">
      <w:pPr>
        <w:jc w:val="both"/>
        <w:rPr>
          <w:rFonts w:ascii="Arial" w:hAnsi="Arial" w:cs="Arial"/>
          <w:sz w:val="24"/>
          <w:szCs w:val="24"/>
        </w:rPr>
      </w:pPr>
    </w:p>
    <w:p w:rsidR="00F96810" w:rsidRDefault="00F96810" w:rsidP="00B02423">
      <w:pPr>
        <w:jc w:val="both"/>
        <w:rPr>
          <w:rFonts w:ascii="Arial" w:hAnsi="Arial" w:cs="Arial"/>
          <w:sz w:val="24"/>
          <w:szCs w:val="24"/>
        </w:rPr>
      </w:pPr>
    </w:p>
    <w:p w:rsidR="00F96810" w:rsidRDefault="00F96810" w:rsidP="00B02423">
      <w:pPr>
        <w:jc w:val="both"/>
        <w:rPr>
          <w:rFonts w:ascii="Arial" w:hAnsi="Arial" w:cs="Arial"/>
          <w:sz w:val="24"/>
          <w:szCs w:val="24"/>
        </w:rPr>
      </w:pPr>
    </w:p>
    <w:p w:rsidR="00F96810" w:rsidRDefault="00F96810" w:rsidP="00B02423">
      <w:pPr>
        <w:jc w:val="both"/>
        <w:rPr>
          <w:rFonts w:ascii="Arial" w:hAnsi="Arial" w:cs="Arial"/>
          <w:sz w:val="24"/>
          <w:szCs w:val="24"/>
        </w:rPr>
      </w:pPr>
    </w:p>
    <w:p w:rsidR="00F96810" w:rsidRDefault="00F96810" w:rsidP="00B02423">
      <w:pPr>
        <w:jc w:val="both"/>
        <w:rPr>
          <w:rFonts w:ascii="Arial" w:hAnsi="Arial" w:cs="Arial"/>
          <w:sz w:val="24"/>
          <w:szCs w:val="24"/>
        </w:rPr>
      </w:pPr>
    </w:p>
    <w:p w:rsidR="00F96810" w:rsidRDefault="00F96810" w:rsidP="00B02423">
      <w:pPr>
        <w:jc w:val="both"/>
        <w:rPr>
          <w:rFonts w:ascii="Arial" w:hAnsi="Arial" w:cs="Arial"/>
          <w:sz w:val="24"/>
          <w:szCs w:val="24"/>
        </w:rPr>
      </w:pPr>
    </w:p>
    <w:p w:rsidR="00F96810" w:rsidRDefault="00F96810" w:rsidP="00B0242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79DA" w:rsidRPr="00B02423" w:rsidRDefault="00B02423" w:rsidP="006620C6">
      <w:pPr>
        <w:jc w:val="both"/>
        <w:rPr>
          <w:rFonts w:ascii="Arial" w:hAnsi="Arial" w:cs="Arial"/>
          <w:b/>
          <w:sz w:val="24"/>
          <w:szCs w:val="24"/>
        </w:rPr>
      </w:pPr>
      <w:r w:rsidRPr="00B02423">
        <w:rPr>
          <w:rFonts w:ascii="Arial" w:hAnsi="Arial" w:cs="Arial"/>
          <w:b/>
          <w:sz w:val="24"/>
          <w:szCs w:val="24"/>
        </w:rPr>
        <w:t xml:space="preserve">5. </w:t>
      </w:r>
      <w:r w:rsidR="00FC79DA" w:rsidRPr="00B02423">
        <w:rPr>
          <w:rFonts w:ascii="Arial" w:hAnsi="Arial" w:cs="Arial"/>
          <w:b/>
          <w:sz w:val="24"/>
          <w:szCs w:val="24"/>
        </w:rPr>
        <w:t>Utrwalenie litery – praca z podręcznikiem s. 104 – 105</w:t>
      </w:r>
    </w:p>
    <w:p w:rsidR="00FC79DA" w:rsidRDefault="00FC79DA" w:rsidP="00FC79D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wyrazów podstawowych: „zabawa”, „prezent”, „Zenek”:</w:t>
      </w:r>
    </w:p>
    <w:p w:rsidR="00FC79DA" w:rsidRDefault="00B02423" w:rsidP="00FC79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79DA">
        <w:rPr>
          <w:rFonts w:ascii="Arial" w:hAnsi="Arial" w:cs="Arial"/>
          <w:sz w:val="24"/>
          <w:szCs w:val="24"/>
        </w:rPr>
        <w:t>odział wyrazów na litery i sylaby,</w:t>
      </w:r>
    </w:p>
    <w:p w:rsidR="00FC79DA" w:rsidRDefault="00B02423" w:rsidP="00FC79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C79DA">
        <w:rPr>
          <w:rFonts w:ascii="Arial" w:hAnsi="Arial" w:cs="Arial"/>
          <w:sz w:val="24"/>
          <w:szCs w:val="24"/>
        </w:rPr>
        <w:t>kreślenie położenia wprowadzonej litery (na początku, w środku</w:t>
      </w:r>
      <w:r>
        <w:rPr>
          <w:rFonts w:ascii="Arial" w:hAnsi="Arial" w:cs="Arial"/>
          <w:sz w:val="24"/>
          <w:szCs w:val="24"/>
        </w:rPr>
        <w:t>),</w:t>
      </w:r>
    </w:p>
    <w:p w:rsidR="00B02423" w:rsidRPr="00FC79DA" w:rsidRDefault="00B02423" w:rsidP="00FC79D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czytanie tekstu do ilustracji.</w:t>
      </w:r>
    </w:p>
    <w:sectPr w:rsidR="00B02423" w:rsidRPr="00FC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E3D"/>
    <w:multiLevelType w:val="multilevel"/>
    <w:tmpl w:val="D2A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0DC8"/>
    <w:multiLevelType w:val="hybridMultilevel"/>
    <w:tmpl w:val="AEFE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DEF"/>
    <w:multiLevelType w:val="hybridMultilevel"/>
    <w:tmpl w:val="17102F28"/>
    <w:lvl w:ilvl="0" w:tplc="AAB68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76AD3"/>
    <w:multiLevelType w:val="multilevel"/>
    <w:tmpl w:val="0330C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24751"/>
    <w:multiLevelType w:val="multilevel"/>
    <w:tmpl w:val="889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015D3"/>
    <w:multiLevelType w:val="multilevel"/>
    <w:tmpl w:val="F844C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32ABC"/>
    <w:multiLevelType w:val="hybridMultilevel"/>
    <w:tmpl w:val="6FBE332C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D6CB0"/>
    <w:multiLevelType w:val="hybridMultilevel"/>
    <w:tmpl w:val="9B8A7FC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76A559EF"/>
    <w:multiLevelType w:val="multilevel"/>
    <w:tmpl w:val="D2A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510C8"/>
    <w:multiLevelType w:val="hybridMultilevel"/>
    <w:tmpl w:val="18D03B84"/>
    <w:lvl w:ilvl="0" w:tplc="AAB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F"/>
    <w:rsid w:val="00075740"/>
    <w:rsid w:val="002D3865"/>
    <w:rsid w:val="006620C6"/>
    <w:rsid w:val="008B6FB0"/>
    <w:rsid w:val="00B02423"/>
    <w:rsid w:val="00C7494F"/>
    <w:rsid w:val="00D4346E"/>
    <w:rsid w:val="00F96810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C749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C749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2021-04-13T10:03:00Z</dcterms:created>
  <dcterms:modified xsi:type="dcterms:W3CDTF">2021-04-13T18:23:00Z</dcterms:modified>
</cp:coreProperties>
</file>