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8"/>
        <w:gridCol w:w="5952"/>
      </w:tblGrid>
      <w:tr w:rsidR="009D78E9">
        <w:tc>
          <w:tcPr>
            <w:tcW w:w="120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3968"/>
              <w:gridCol w:w="1700"/>
              <w:gridCol w:w="1417"/>
              <w:gridCol w:w="1417"/>
            </w:tblGrid>
            <w:tr w:rsidR="006A4F3B">
              <w:trPr>
                <w:trHeight w:val="262"/>
              </w:trPr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bottom"/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L.p.</w:t>
                  </w:r>
                </w:p>
              </w:tc>
              <w:tc>
                <w:tcPr>
                  <w:tcW w:w="3968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bottom"/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Nazwisko i imiona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bottom"/>
                </w:tcPr>
                <w:p w:rsidR="006A4F3B" w:rsidRDefault="006A4F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bottom"/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Preferencja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bottom"/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Typ podania</w:t>
                  </w:r>
                </w:p>
              </w:tc>
            </w:tr>
            <w:tr w:rsidR="006A4F3B" w:rsidTr="006A4F3B">
              <w:trPr>
                <w:trHeight w:val="262"/>
              </w:trPr>
              <w:tc>
                <w:tcPr>
                  <w:tcW w:w="4648" w:type="dxa"/>
                  <w:gridSpan w:val="2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center"/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Oddział Przedszkolny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A4F3B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Borowiak Antoni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A4F3B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 xml:space="preserve">Cieślak Mateusz </w:t>
                  </w: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Oliwier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A4F3B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Duszynski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Bartosz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A4F3B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Figiel Eliza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A4F3B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Gajzlerowicz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Łukasz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A4F3B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Grobelna Nela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A4F3B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 xml:space="preserve">Ignasiak </w:t>
                  </w: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Oliwier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A4F3B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Kondej Patryk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A4F3B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Kosmaczewski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Aleksander Piotr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A4F3B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Koterba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Gabriela Jolanta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A4F3B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Koziński Tymon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A4F3B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Kuchciński Michał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A4F3B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Łenc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Gracjan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A4F3B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Łukaszewski Jakub Błażej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A4F3B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Mikołajczak Klara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A4F3B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Nowak Kornelia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A4F3B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Olejnik Helena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A4F3B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 xml:space="preserve">Petruk </w:t>
                  </w: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Solomiia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A4F3B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 xml:space="preserve">Pietraszewska </w:t>
                  </w: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Wanessa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Marzena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A4F3B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PISZCZÓR BLANKA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A4F3B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Stachowiak Jan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A4F3B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Teodorczyk Gabriela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A4F3B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Waligóra Łucja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A4F3B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Witkowska Zofia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A4F3B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Wójcik Gracjan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A4F3B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Zacharko Liliana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A4F3B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Zakens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Marcelina</w:t>
                  </w:r>
                </w:p>
              </w:tc>
              <w:tc>
                <w:tcPr>
                  <w:tcW w:w="170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A4F3B" w:rsidRDefault="006A4F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</w:tbl>
          <w:p w:rsidR="009D78E9" w:rsidRDefault="009D78E9">
            <w:pPr>
              <w:spacing w:after="0" w:line="240" w:lineRule="auto"/>
            </w:pPr>
          </w:p>
        </w:tc>
        <w:tc>
          <w:tcPr>
            <w:tcW w:w="5952" w:type="dxa"/>
          </w:tcPr>
          <w:p w:rsidR="009D78E9" w:rsidRDefault="009D78E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</w:tr>
    </w:tbl>
    <w:p w:rsidR="009D78E9" w:rsidRDefault="009D78E9">
      <w:pPr>
        <w:spacing w:after="0" w:line="240" w:lineRule="auto"/>
      </w:pPr>
    </w:p>
    <w:p w:rsidR="00190F15" w:rsidRDefault="00190F15">
      <w:pPr>
        <w:spacing w:after="0" w:line="240" w:lineRule="auto"/>
      </w:pPr>
    </w:p>
    <w:p w:rsidR="00190F15" w:rsidRDefault="00190F15">
      <w:pPr>
        <w:spacing w:after="0" w:line="240" w:lineRule="auto"/>
      </w:pPr>
    </w:p>
    <w:p w:rsidR="00190F15" w:rsidRDefault="00190F15">
      <w:pPr>
        <w:spacing w:after="0" w:line="240" w:lineRule="auto"/>
      </w:pPr>
      <w:r>
        <w:t>Najmniejsza liczba punktów, która uprawnia do przyjęcia – 18.</w:t>
      </w:r>
    </w:p>
    <w:p w:rsidR="00190F15" w:rsidRDefault="00190F15">
      <w:pPr>
        <w:spacing w:after="0" w:line="240" w:lineRule="auto"/>
      </w:pPr>
    </w:p>
    <w:p w:rsidR="00190F15" w:rsidRDefault="00190F15">
      <w:pPr>
        <w:spacing w:after="0" w:line="240" w:lineRule="auto"/>
      </w:pPr>
      <w:r>
        <w:t>Prosimy o potwierdzenie woli przyjęcia w programie Nabór, mailowo (</w:t>
      </w:r>
      <w:hyperlink r:id="rId7" w:history="1">
        <w:r w:rsidRPr="001A76BB">
          <w:rPr>
            <w:rStyle w:val="Hipercze"/>
          </w:rPr>
          <w:t>przedszkolepomarzanowice@wp.pl</w:t>
        </w:r>
      </w:hyperlink>
      <w:r>
        <w:t>) lub telefonicznie (61 8153 423) do 11 kwietnia 2022 r. do godziny 17.</w:t>
      </w:r>
    </w:p>
    <w:p w:rsidR="00190F15" w:rsidRDefault="00190F15">
      <w:pPr>
        <w:spacing w:after="0" w:line="240" w:lineRule="auto"/>
      </w:pPr>
    </w:p>
    <w:p w:rsidR="00190F15" w:rsidRDefault="00190F15">
      <w:pPr>
        <w:spacing w:after="0" w:line="240" w:lineRule="auto"/>
      </w:pPr>
    </w:p>
    <w:p w:rsidR="00190F15" w:rsidRDefault="00190F15">
      <w:pPr>
        <w:spacing w:after="0" w:line="240" w:lineRule="auto"/>
      </w:pPr>
    </w:p>
    <w:p w:rsidR="00190F15" w:rsidRDefault="00190F15">
      <w:pPr>
        <w:spacing w:after="0" w:line="240" w:lineRule="auto"/>
      </w:pPr>
      <w:r>
        <w:t>Komisja rekrutacyjna Przedszkola „Niezapominajka” w Pomarzanowicach:</w:t>
      </w:r>
    </w:p>
    <w:p w:rsidR="00190F15" w:rsidRDefault="00190F15">
      <w:pPr>
        <w:spacing w:after="0" w:line="240" w:lineRule="auto"/>
      </w:pPr>
      <w:r>
        <w:t xml:space="preserve">Anna </w:t>
      </w:r>
      <w:proofErr w:type="spellStart"/>
      <w:r>
        <w:t>Zawierowska</w:t>
      </w:r>
      <w:proofErr w:type="spellEnd"/>
    </w:p>
    <w:p w:rsidR="00190F15" w:rsidRDefault="00190F15">
      <w:pPr>
        <w:spacing w:after="0" w:line="240" w:lineRule="auto"/>
      </w:pPr>
      <w:r>
        <w:t xml:space="preserve">Monika </w:t>
      </w:r>
      <w:proofErr w:type="spellStart"/>
      <w:r>
        <w:t>Scherle</w:t>
      </w:r>
      <w:proofErr w:type="spellEnd"/>
    </w:p>
    <w:p w:rsidR="00190F15" w:rsidRDefault="00190F15">
      <w:pPr>
        <w:spacing w:after="0" w:line="240" w:lineRule="auto"/>
      </w:pPr>
      <w:r>
        <w:t>Anna Bronisz-</w:t>
      </w:r>
      <w:proofErr w:type="spellStart"/>
      <w:r>
        <w:t>Alaba</w:t>
      </w:r>
      <w:proofErr w:type="spellEnd"/>
    </w:p>
    <w:p w:rsidR="00190F15" w:rsidRDefault="00190F15">
      <w:pPr>
        <w:spacing w:after="0" w:line="240" w:lineRule="auto"/>
      </w:pPr>
    </w:p>
    <w:p w:rsidR="00190F15" w:rsidRDefault="00190F15">
      <w:pPr>
        <w:spacing w:after="0" w:line="240" w:lineRule="auto"/>
      </w:pPr>
    </w:p>
    <w:p w:rsidR="00190F15" w:rsidRDefault="00190F15">
      <w:pPr>
        <w:spacing w:after="0" w:line="240" w:lineRule="auto"/>
      </w:pPr>
    </w:p>
    <w:p w:rsidR="00190F15" w:rsidRDefault="00190F15">
      <w:pPr>
        <w:spacing w:after="0" w:line="240" w:lineRule="auto"/>
      </w:pPr>
    </w:p>
    <w:sectPr w:rsidR="00190F15">
      <w:headerReference w:type="default" r:id="rId8"/>
      <w:footerReference w:type="default" r:id="rId9"/>
      <w:pgSz w:w="19105" w:h="16837" w:orient="landscape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1F" w:rsidRDefault="00C7181F">
      <w:pPr>
        <w:spacing w:after="0" w:line="240" w:lineRule="auto"/>
      </w:pPr>
      <w:r>
        <w:separator/>
      </w:r>
    </w:p>
  </w:endnote>
  <w:endnote w:type="continuationSeparator" w:id="0">
    <w:p w:rsidR="00C7181F" w:rsidRDefault="00C7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3"/>
      <w:gridCol w:w="4538"/>
      <w:gridCol w:w="13239"/>
    </w:tblGrid>
    <w:tr w:rsidR="009D78E9">
      <w:tc>
        <w:tcPr>
          <w:tcW w:w="193" w:type="dxa"/>
        </w:tcPr>
        <w:p w:rsidR="009D78E9" w:rsidRDefault="009D78E9">
          <w:pPr>
            <w:pStyle w:val="EmptyCellLayoutStyle"/>
            <w:spacing w:after="0" w:line="240" w:lineRule="auto"/>
          </w:pPr>
        </w:p>
      </w:tc>
      <w:tc>
        <w:tcPr>
          <w:tcW w:w="4538" w:type="dxa"/>
        </w:tcPr>
        <w:p w:rsidR="009D78E9" w:rsidRDefault="009D78E9">
          <w:pPr>
            <w:pStyle w:val="EmptyCellLayoutStyle"/>
            <w:spacing w:after="0" w:line="240" w:lineRule="auto"/>
          </w:pPr>
        </w:p>
      </w:tc>
      <w:tc>
        <w:tcPr>
          <w:tcW w:w="13239" w:type="dxa"/>
        </w:tcPr>
        <w:p w:rsidR="009D78E9" w:rsidRDefault="009D78E9">
          <w:pPr>
            <w:pStyle w:val="EmptyCellLayoutStyle"/>
            <w:spacing w:after="0" w:line="240" w:lineRule="auto"/>
          </w:pPr>
        </w:p>
      </w:tc>
    </w:tr>
    <w:tr w:rsidR="009D78E9">
      <w:tc>
        <w:tcPr>
          <w:tcW w:w="193" w:type="dxa"/>
        </w:tcPr>
        <w:p w:rsidR="009D78E9" w:rsidRDefault="009D78E9">
          <w:pPr>
            <w:pStyle w:val="EmptyCellLayoutStyle"/>
            <w:spacing w:after="0" w:line="240" w:lineRule="auto"/>
          </w:pPr>
        </w:p>
      </w:tc>
      <w:tc>
        <w:tcPr>
          <w:tcW w:w="4538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D78E9" w:rsidRDefault="00881F0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2634000" cy="216000"/>
                <wp:effectExtent l="0" t="0" r="0" b="0"/>
                <wp:docPr id="2" name="img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5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4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39" w:type="dxa"/>
        </w:tcPr>
        <w:p w:rsidR="009D78E9" w:rsidRDefault="009D78E9">
          <w:pPr>
            <w:pStyle w:val="EmptyCellLayoutStyle"/>
            <w:spacing w:after="0" w:line="240" w:lineRule="auto"/>
          </w:pPr>
        </w:p>
      </w:tc>
    </w:tr>
    <w:tr w:rsidR="009D78E9">
      <w:tc>
        <w:tcPr>
          <w:tcW w:w="193" w:type="dxa"/>
        </w:tcPr>
        <w:p w:rsidR="009D78E9" w:rsidRDefault="009D78E9">
          <w:pPr>
            <w:pStyle w:val="EmptyCellLayoutStyle"/>
            <w:spacing w:after="0" w:line="240" w:lineRule="auto"/>
          </w:pPr>
        </w:p>
      </w:tc>
      <w:tc>
        <w:tcPr>
          <w:tcW w:w="4538" w:type="dxa"/>
        </w:tcPr>
        <w:p w:rsidR="009D78E9" w:rsidRDefault="009D78E9">
          <w:pPr>
            <w:pStyle w:val="EmptyCellLayoutStyle"/>
            <w:spacing w:after="0" w:line="240" w:lineRule="auto"/>
          </w:pPr>
        </w:p>
      </w:tc>
      <w:tc>
        <w:tcPr>
          <w:tcW w:w="13239" w:type="dxa"/>
        </w:tcPr>
        <w:p w:rsidR="009D78E9" w:rsidRDefault="009D78E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1F" w:rsidRDefault="00C7181F">
      <w:pPr>
        <w:spacing w:after="0" w:line="240" w:lineRule="auto"/>
      </w:pPr>
      <w:r>
        <w:separator/>
      </w:r>
    </w:p>
  </w:footnote>
  <w:footnote w:type="continuationSeparator" w:id="0">
    <w:p w:rsidR="00C7181F" w:rsidRDefault="00C7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971"/>
    </w:tblGrid>
    <w:tr w:rsidR="009D78E9">
      <w:tc>
        <w:tcPr>
          <w:tcW w:w="17971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D78E9" w:rsidRDefault="00881F0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3350951" cy="612000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0951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D78E9">
      <w:tc>
        <w:tcPr>
          <w:tcW w:w="17971" w:type="dxa"/>
        </w:tcPr>
        <w:p w:rsidR="009D78E9" w:rsidRDefault="009D78E9">
          <w:pPr>
            <w:pStyle w:val="EmptyCellLayoutStyle"/>
            <w:spacing w:after="0" w:line="240" w:lineRule="auto"/>
          </w:pPr>
        </w:p>
      </w:tc>
    </w:tr>
    <w:tr w:rsidR="009D78E9">
      <w:tc>
        <w:tcPr>
          <w:tcW w:w="1797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52"/>
          </w:tblGrid>
          <w:tr w:rsidR="009D78E9">
            <w:trPr>
              <w:trHeight w:val="488"/>
            </w:trPr>
            <w:tc>
              <w:tcPr>
                <w:tcW w:w="17971" w:type="dxa"/>
                <w:tcBorders>
                  <w:top w:val="nil"/>
                  <w:left w:val="single" w:sz="15" w:space="0" w:color="2C3F9A"/>
                  <w:bottom w:val="nil"/>
                  <w:right w:val="nil"/>
                </w:tcBorders>
                <w:tcMar>
                  <w:top w:w="39" w:type="dxa"/>
                  <w:left w:w="199" w:type="dxa"/>
                  <w:bottom w:w="39" w:type="dxa"/>
                  <w:right w:w="39" w:type="dxa"/>
                </w:tcMar>
              </w:tcPr>
              <w:p w:rsidR="009D78E9" w:rsidRDefault="00881F0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2C3F9A"/>
                    <w:sz w:val="32"/>
                  </w:rPr>
                  <w:t>RP060 Lista dzieci zakwalifikowanych</w:t>
                </w:r>
              </w:p>
            </w:tc>
          </w:tr>
        </w:tbl>
        <w:p w:rsidR="009D78E9" w:rsidRDefault="009D78E9">
          <w:pPr>
            <w:spacing w:after="0" w:line="240" w:lineRule="auto"/>
          </w:pPr>
        </w:p>
      </w:tc>
    </w:tr>
    <w:tr w:rsidR="009D78E9">
      <w:tc>
        <w:tcPr>
          <w:tcW w:w="17971" w:type="dxa"/>
        </w:tcPr>
        <w:p w:rsidR="009D78E9" w:rsidRDefault="009D78E9">
          <w:pPr>
            <w:pStyle w:val="EmptyCellLayoutStyle"/>
            <w:spacing w:after="0" w:line="240" w:lineRule="auto"/>
          </w:pPr>
        </w:p>
      </w:tc>
    </w:tr>
    <w:tr w:rsidR="009D78E9">
      <w:tc>
        <w:tcPr>
          <w:tcW w:w="1797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71"/>
          </w:tblGrid>
          <w:tr w:rsidR="009D78E9">
            <w:trPr>
              <w:trHeight w:val="262"/>
            </w:trPr>
            <w:tc>
              <w:tcPr>
                <w:tcW w:w="179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199" w:type="dxa"/>
                  <w:bottom w:w="39" w:type="dxa"/>
                  <w:right w:w="39" w:type="dxa"/>
                </w:tcMar>
              </w:tcPr>
              <w:p w:rsidR="009D78E9" w:rsidRDefault="00881F0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2C3F9A"/>
                  </w:rPr>
                  <w:t>Raport wygenerowany przez użytkownika Beata Molenda-</w:t>
                </w:r>
                <w:proofErr w:type="spellStart"/>
                <w:r>
                  <w:rPr>
                    <w:rFonts w:ascii="Arial" w:eastAsia="Arial" w:hAnsi="Arial"/>
                    <w:color w:val="2C3F9A"/>
                  </w:rPr>
                  <w:t>Sierzchuła</w:t>
                </w:r>
                <w:proofErr w:type="spellEnd"/>
                <w:r>
                  <w:rPr>
                    <w:rFonts w:ascii="Arial" w:eastAsia="Arial" w:hAnsi="Arial"/>
                    <w:color w:val="2C3F9A"/>
                  </w:rPr>
                  <w:t xml:space="preserve"> 04.04.2022 12:21</w:t>
                </w:r>
              </w:p>
            </w:tc>
          </w:tr>
        </w:tbl>
        <w:p w:rsidR="009D78E9" w:rsidRDefault="009D78E9">
          <w:pPr>
            <w:spacing w:after="0" w:line="240" w:lineRule="auto"/>
          </w:pPr>
        </w:p>
      </w:tc>
    </w:tr>
    <w:tr w:rsidR="009D78E9">
      <w:tc>
        <w:tcPr>
          <w:tcW w:w="17971" w:type="dxa"/>
        </w:tcPr>
        <w:p w:rsidR="009D78E9" w:rsidRDefault="009D78E9">
          <w:pPr>
            <w:pStyle w:val="EmptyCellLayoutStyle"/>
            <w:spacing w:after="0" w:line="240" w:lineRule="auto"/>
          </w:pPr>
        </w:p>
      </w:tc>
    </w:tr>
    <w:tr w:rsidR="009D78E9">
      <w:tc>
        <w:tcPr>
          <w:tcW w:w="1797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71"/>
          </w:tblGrid>
          <w:tr w:rsidR="009D78E9">
            <w:trPr>
              <w:trHeight w:val="318"/>
            </w:trPr>
            <w:tc>
              <w:tcPr>
                <w:tcW w:w="179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199" w:type="dxa"/>
                  <w:bottom w:w="39" w:type="dxa"/>
                  <w:right w:w="39" w:type="dxa"/>
                </w:tcMar>
              </w:tcPr>
              <w:p w:rsidR="009D78E9" w:rsidRDefault="00881F0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Przedszkole "Niezapominajka" w Pomarzanowicach</w:t>
                </w:r>
              </w:p>
            </w:tc>
          </w:tr>
        </w:tbl>
        <w:p w:rsidR="009D78E9" w:rsidRDefault="009D78E9">
          <w:pPr>
            <w:spacing w:after="0" w:line="240" w:lineRule="auto"/>
          </w:pPr>
        </w:p>
      </w:tc>
    </w:tr>
    <w:tr w:rsidR="009D78E9">
      <w:tc>
        <w:tcPr>
          <w:tcW w:w="17971" w:type="dxa"/>
        </w:tcPr>
        <w:p w:rsidR="009D78E9" w:rsidRDefault="009D78E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E9"/>
    <w:rsid w:val="00190F15"/>
    <w:rsid w:val="006A4F3B"/>
    <w:rsid w:val="00881F04"/>
    <w:rsid w:val="009D78E9"/>
    <w:rsid w:val="00C7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EE141-B93B-4DE8-B567-F2015C6B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Hipercze">
    <w:name w:val="Hyperlink"/>
    <w:basedOn w:val="Domylnaczcionkaakapitu"/>
    <w:uiPriority w:val="99"/>
    <w:unhideWhenUsed/>
    <w:rsid w:val="00190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dszkolepomarzanowic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Raport020</vt:lpstr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Raport020</dc:title>
  <dc:creator>Przedszkole2</dc:creator>
  <dc:description/>
  <cp:lastModifiedBy>Przedszkole2</cp:lastModifiedBy>
  <cp:revision>3</cp:revision>
  <dcterms:created xsi:type="dcterms:W3CDTF">2022-04-04T10:24:00Z</dcterms:created>
  <dcterms:modified xsi:type="dcterms:W3CDTF">2022-04-04T10:27:00Z</dcterms:modified>
</cp:coreProperties>
</file>